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29166E90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bookmarkStart w:id="0" w:name="Number"/>
      <w:r w:rsidRPr="00492684">
        <w:rPr>
          <w:rStyle w:val="Strong"/>
          <w:rFonts w:asciiTheme="minorHAnsi" w:hAnsiTheme="minorHAnsi" w:cstheme="minorHAnsi"/>
          <w:lang w:val="en-GB"/>
        </w:rPr>
        <w:t>RF</w:t>
      </w:r>
      <w:r w:rsidR="000F7FB4" w:rsidRPr="00492684">
        <w:rPr>
          <w:rStyle w:val="Strong"/>
          <w:rFonts w:asciiTheme="minorHAnsi" w:hAnsiTheme="minorHAnsi" w:cstheme="minorHAnsi"/>
          <w:lang w:val="en-GB"/>
        </w:rPr>
        <w:t>Q</w:t>
      </w:r>
      <w:r w:rsidR="004F69FE">
        <w:rPr>
          <w:rStyle w:val="Strong"/>
          <w:rFonts w:asciiTheme="minorHAnsi" w:hAnsiTheme="minorHAnsi" w:cstheme="minorHAnsi"/>
          <w:lang w:val="en-GB"/>
        </w:rPr>
        <w:t xml:space="preserve"> 46</w:t>
      </w:r>
      <w:r w:rsidRPr="00492684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261A5E">
        <w:rPr>
          <w:rStyle w:val="Strong"/>
          <w:rFonts w:asciiTheme="minorHAnsi" w:hAnsiTheme="minorHAnsi" w:cstheme="minorHAnsi"/>
          <w:lang w:val="en-GB"/>
        </w:rPr>
        <w:t>G001-22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1" w:name="_Toc419729571"/>
      <w:bookmarkStart w:id="2" w:name="_Toc11156577"/>
      <w:r w:rsidRPr="00492684">
        <w:lastRenderedPageBreak/>
        <w:t>Specification</w:t>
      </w:r>
      <w:bookmarkEnd w:id="1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3" w:name="_Toc293504682"/>
      <w:bookmarkStart w:id="4" w:name="_Toc419729572"/>
      <w:bookmarkStart w:id="5" w:name="_Toc292659306"/>
      <w:r w:rsidRPr="00492684">
        <w:rPr>
          <w:lang w:val="en-GB"/>
        </w:rPr>
        <w:t>Background</w:t>
      </w:r>
      <w:bookmarkEnd w:id="3"/>
      <w:bookmarkEnd w:id="4"/>
    </w:p>
    <w:p w14:paraId="18BC512B" w14:textId="45A75EDE" w:rsidR="00EF3441" w:rsidRPr="00492684" w:rsidRDefault="00EF3441" w:rsidP="00C44890">
      <w:pPr>
        <w:rPr>
          <w:lang w:val="en-GB"/>
        </w:rPr>
      </w:pPr>
      <w:r>
        <w:rPr>
          <w:lang w:val="en-GB"/>
        </w:rPr>
        <w:t>The procurement of two saloon cars will improve KOIL customer service and delivery on South Tarawa</w:t>
      </w:r>
      <w:r w:rsidR="00A43AC4">
        <w:rPr>
          <w:lang w:val="en-GB"/>
        </w:rPr>
        <w:t>.</w:t>
      </w:r>
      <w:r>
        <w:rPr>
          <w:lang w:val="en-GB"/>
        </w:rPr>
        <w:t xml:space="preserve"> 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6" w:name="_Toc312171709"/>
      <w:r w:rsidRPr="00492684">
        <w:rPr>
          <w:rFonts w:cs="Calibri"/>
          <w:lang w:val="en-GB"/>
        </w:rPr>
        <w:t>Requirements</w:t>
      </w:r>
    </w:p>
    <w:p w14:paraId="7B19B727" w14:textId="2440657F" w:rsidR="00C44890" w:rsidRPr="00492684" w:rsidRDefault="00C44890" w:rsidP="00C44890">
      <w:pPr>
        <w:rPr>
          <w:lang w:val="en-GB"/>
        </w:rPr>
      </w:pPr>
      <w:bookmarkStart w:id="7" w:name="_Toc308102003"/>
      <w:r w:rsidRPr="00492684">
        <w:rPr>
          <w:lang w:val="en-GB"/>
        </w:rPr>
        <w:t>All supporting documentation must be in English.</w:t>
      </w:r>
      <w:r w:rsidR="00261A5E">
        <w:rPr>
          <w:lang w:val="en-GB"/>
        </w:rPr>
        <w:t xml:space="preserve"> Please refer to the </w:t>
      </w:r>
      <w:r w:rsidR="00261A5E" w:rsidRPr="00261A5E">
        <w:rPr>
          <w:b/>
          <w:bCs/>
          <w:i/>
          <w:iCs/>
          <w:lang w:val="en-GB"/>
        </w:rPr>
        <w:t>Instructions on How to Submit a Quotation</w:t>
      </w:r>
      <w:r w:rsidR="00261A5E">
        <w:rPr>
          <w:lang w:val="en-GB"/>
        </w:rPr>
        <w:t xml:space="preserve"> template, page 5.</w:t>
      </w:r>
    </w:p>
    <w:p w14:paraId="65A62D34" w14:textId="77777777" w:rsidR="00C44890" w:rsidRDefault="00C44890" w:rsidP="00C44890">
      <w:pPr>
        <w:pStyle w:val="Heading3"/>
        <w:rPr>
          <w:rFonts w:cs="Calibri"/>
          <w:lang w:val="en-GB"/>
        </w:rPr>
      </w:pPr>
      <w:bookmarkStart w:id="8" w:name="_Toc419729577"/>
      <w:bookmarkEnd w:id="7"/>
      <w:r w:rsidRPr="00492684">
        <w:rPr>
          <w:rFonts w:cs="Calibri"/>
          <w:lang w:val="en-GB"/>
        </w:rPr>
        <w:t>Installation services</w:t>
      </w:r>
      <w:bookmarkEnd w:id="8"/>
    </w:p>
    <w:p w14:paraId="52D689B6" w14:textId="71199645" w:rsidR="00EF3441" w:rsidRPr="00EF3441" w:rsidRDefault="00EF3441" w:rsidP="00EF3441">
      <w:pPr>
        <w:rPr>
          <w:lang w:val="en-GB"/>
        </w:rPr>
      </w:pPr>
      <w:r>
        <w:rPr>
          <w:lang w:val="en-GB"/>
        </w:rPr>
        <w:t>N/A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9" w:name="_Toc419729578"/>
      <w:r w:rsidRPr="00492684">
        <w:rPr>
          <w:lang w:val="en-GB"/>
        </w:rPr>
        <w:t>Delivery Time</w:t>
      </w:r>
      <w:bookmarkEnd w:id="9"/>
    </w:p>
    <w:p w14:paraId="1FAB4B7A" w14:textId="61EC2C53" w:rsidR="00C44890" w:rsidRPr="00492684" w:rsidRDefault="00EF3441" w:rsidP="00C44890">
      <w:pPr>
        <w:rPr>
          <w:lang w:val="en-GB"/>
        </w:rPr>
      </w:pPr>
      <w:r>
        <w:rPr>
          <w:lang w:val="en-GB"/>
        </w:rPr>
        <w:t>One Month after signing of the Contract</w:t>
      </w:r>
    </w:p>
    <w:bookmarkEnd w:id="5"/>
    <w:bookmarkEnd w:id="6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2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6026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6026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7F7FFF78" w14:textId="7487366D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6026F3">
              <w:rPr>
                <w:b/>
                <w:lang w:val="en-GB"/>
              </w:rPr>
              <w:t xml:space="preserve"> Specification</w:t>
            </w:r>
          </w:p>
          <w:p w14:paraId="4406FB7E" w14:textId="54551241" w:rsid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b/>
                <w:lang w:val="en-GB"/>
              </w:rPr>
              <w:t>1.Brand</w:t>
            </w:r>
            <w:r>
              <w:rPr>
                <w:lang w:val="en-GB"/>
              </w:rPr>
              <w:t>:</w:t>
            </w:r>
          </w:p>
          <w:p w14:paraId="6C788A57" w14:textId="410A87E4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Toyota, Subaru, Mazda, Nissan</w:t>
            </w:r>
          </w:p>
          <w:p w14:paraId="67600D3C" w14:textId="52941070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b/>
                <w:lang w:val="en-GB"/>
              </w:rPr>
              <w:t>2. Type</w:t>
            </w:r>
            <w:r>
              <w:rPr>
                <w:lang w:val="en-GB"/>
              </w:rPr>
              <w:t xml:space="preserve">: </w:t>
            </w:r>
            <w:r w:rsidRPr="006026F3">
              <w:rPr>
                <w:lang w:val="en-GB"/>
              </w:rPr>
              <w:t>Crossover/Mi</w:t>
            </w:r>
            <w:bookmarkStart w:id="10" w:name="_GoBack"/>
            <w:bookmarkEnd w:id="10"/>
            <w:r w:rsidRPr="006026F3">
              <w:rPr>
                <w:lang w:val="en-GB"/>
              </w:rPr>
              <w:t>d ranged –S</w:t>
            </w:r>
            <w:r w:rsidR="00747E84">
              <w:rPr>
                <w:lang w:val="en-GB"/>
              </w:rPr>
              <w:t>UV</w:t>
            </w:r>
            <w:r w:rsidRPr="006026F3">
              <w:rPr>
                <w:lang w:val="en-GB"/>
              </w:rPr>
              <w:t xml:space="preserve"> with Hatchback</w:t>
            </w:r>
          </w:p>
          <w:p w14:paraId="6AE8AAB5" w14:textId="046054B4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6026F3">
              <w:rPr>
                <w:b/>
                <w:lang w:val="en-GB"/>
              </w:rPr>
              <w:t>3. Year</w:t>
            </w:r>
            <w:r w:rsidRPr="006026F3">
              <w:rPr>
                <w:b/>
                <w:lang w:val="en-GB"/>
              </w:rPr>
              <w:tab/>
              <w:t>201</w:t>
            </w:r>
            <w:r w:rsidR="00FA155C">
              <w:rPr>
                <w:b/>
                <w:lang w:val="en-GB"/>
              </w:rPr>
              <w:t>5</w:t>
            </w:r>
            <w:r w:rsidR="004F69FE">
              <w:rPr>
                <w:b/>
                <w:lang w:val="en-GB"/>
              </w:rPr>
              <w:t xml:space="preserve"> to 2021</w:t>
            </w:r>
          </w:p>
          <w:p w14:paraId="7AE9E1E1" w14:textId="5E3CB459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b/>
                <w:lang w:val="en-GB"/>
              </w:rPr>
              <w:t>4.Transmission</w:t>
            </w:r>
            <w:r>
              <w:rPr>
                <w:lang w:val="en-GB"/>
              </w:rPr>
              <w:t xml:space="preserve">:  </w:t>
            </w:r>
            <w:r w:rsidRPr="006026F3">
              <w:rPr>
                <w:lang w:val="en-GB"/>
              </w:rPr>
              <w:t>Automatic</w:t>
            </w:r>
          </w:p>
          <w:p w14:paraId="798B65F4" w14:textId="59DFA960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b/>
                <w:lang w:val="en-GB"/>
              </w:rPr>
              <w:t>5.Fuel Type</w:t>
            </w:r>
            <w:r>
              <w:rPr>
                <w:lang w:val="en-GB"/>
              </w:rPr>
              <w:t>:</w:t>
            </w:r>
            <w:r w:rsidRPr="006026F3">
              <w:rPr>
                <w:lang w:val="en-GB"/>
              </w:rPr>
              <w:tab/>
              <w:t>Diesel</w:t>
            </w:r>
          </w:p>
          <w:p w14:paraId="73D32D29" w14:textId="476F6E7A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b/>
                <w:lang w:val="en-GB"/>
              </w:rPr>
              <w:t>6.Color</w:t>
            </w:r>
            <w:r>
              <w:rPr>
                <w:lang w:val="en-GB"/>
              </w:rPr>
              <w:t xml:space="preserve">:  </w:t>
            </w:r>
            <w:r w:rsidRPr="006026F3">
              <w:rPr>
                <w:lang w:val="en-GB"/>
              </w:rPr>
              <w:t>White</w:t>
            </w:r>
          </w:p>
          <w:p w14:paraId="18EE29D8" w14:textId="77777777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6026F3">
              <w:rPr>
                <w:b/>
                <w:lang w:val="en-GB"/>
              </w:rPr>
              <w:t>7.Exterior Features</w:t>
            </w:r>
            <w:r w:rsidRPr="006026F3">
              <w:rPr>
                <w:b/>
                <w:lang w:val="en-GB"/>
              </w:rPr>
              <w:tab/>
            </w:r>
          </w:p>
          <w:p w14:paraId="077870EA" w14:textId="35D8AC41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a.</w:t>
            </w:r>
            <w:r>
              <w:rPr>
                <w:lang w:val="en-GB"/>
              </w:rPr>
              <w:t xml:space="preserve"> </w:t>
            </w:r>
            <w:r w:rsidRPr="006026F3">
              <w:rPr>
                <w:lang w:val="en-GB"/>
              </w:rPr>
              <w:t>235/60/R18</w:t>
            </w:r>
          </w:p>
          <w:p w14:paraId="32906D97" w14:textId="63E379C9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b. </w:t>
            </w:r>
            <w:r w:rsidRPr="006026F3">
              <w:rPr>
                <w:lang w:val="en-GB"/>
              </w:rPr>
              <w:t>Front &amp; Rear bumper</w:t>
            </w:r>
          </w:p>
          <w:p w14:paraId="69C9169D" w14:textId="04378CAB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c.</w:t>
            </w:r>
            <w:r>
              <w:rPr>
                <w:lang w:val="en-GB"/>
              </w:rPr>
              <w:t xml:space="preserve"> </w:t>
            </w:r>
            <w:r w:rsidRPr="006026F3">
              <w:rPr>
                <w:lang w:val="en-GB"/>
              </w:rPr>
              <w:t>Alloy Wheel</w:t>
            </w:r>
          </w:p>
          <w:p w14:paraId="527BD42D" w14:textId="77777777" w:rsid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b/>
                <w:lang w:val="en-GB"/>
              </w:rPr>
              <w:lastRenderedPageBreak/>
              <w:t>8</w:t>
            </w:r>
            <w:r w:rsidRPr="006026F3">
              <w:rPr>
                <w:lang w:val="en-GB"/>
              </w:rPr>
              <w:t>.</w:t>
            </w:r>
            <w:r w:rsidRPr="006026F3">
              <w:rPr>
                <w:b/>
                <w:lang w:val="en-GB"/>
              </w:rPr>
              <w:t>Interior &amp; Convenient</w:t>
            </w:r>
            <w:r w:rsidRPr="006026F3">
              <w:rPr>
                <w:lang w:val="en-GB"/>
              </w:rPr>
              <w:tab/>
            </w:r>
          </w:p>
          <w:p w14:paraId="6275804A" w14:textId="7387B5A9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a.</w:t>
            </w:r>
            <w:r w:rsidRPr="006026F3">
              <w:rPr>
                <w:lang w:val="en-GB"/>
              </w:rPr>
              <w:tab/>
              <w:t>Audio system AM/FM/USB/CD</w:t>
            </w:r>
          </w:p>
          <w:p w14:paraId="50C78F5E" w14:textId="77777777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b.</w:t>
            </w:r>
            <w:r w:rsidRPr="006026F3">
              <w:rPr>
                <w:lang w:val="en-GB"/>
              </w:rPr>
              <w:tab/>
              <w:t>Surround speaker system</w:t>
            </w:r>
          </w:p>
          <w:p w14:paraId="12D3E5FD" w14:textId="77777777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c.</w:t>
            </w:r>
            <w:r w:rsidRPr="006026F3">
              <w:rPr>
                <w:lang w:val="en-GB"/>
              </w:rPr>
              <w:tab/>
              <w:t>Power Steering</w:t>
            </w:r>
          </w:p>
          <w:p w14:paraId="662AD068" w14:textId="77777777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d.</w:t>
            </w:r>
            <w:r w:rsidRPr="006026F3">
              <w:rPr>
                <w:lang w:val="en-GB"/>
              </w:rPr>
              <w:tab/>
              <w:t xml:space="preserve">5 Seat </w:t>
            </w:r>
          </w:p>
          <w:p w14:paraId="138A1A26" w14:textId="77777777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e.</w:t>
            </w:r>
            <w:r w:rsidRPr="006026F3">
              <w:rPr>
                <w:lang w:val="en-GB"/>
              </w:rPr>
              <w:tab/>
              <w:t>Hatch Back</w:t>
            </w:r>
          </w:p>
          <w:p w14:paraId="3419DAA7" w14:textId="77777777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f.</w:t>
            </w:r>
            <w:r w:rsidRPr="006026F3">
              <w:rPr>
                <w:lang w:val="en-GB"/>
              </w:rPr>
              <w:tab/>
              <w:t>Power Adjustable front seater</w:t>
            </w:r>
          </w:p>
          <w:p w14:paraId="4A0CFF20" w14:textId="77777777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6026F3">
              <w:rPr>
                <w:b/>
                <w:lang w:val="en-GB"/>
              </w:rPr>
              <w:t>9.Body &amp; Styling</w:t>
            </w:r>
            <w:r w:rsidRPr="006026F3">
              <w:rPr>
                <w:b/>
                <w:lang w:val="en-GB"/>
              </w:rPr>
              <w:tab/>
            </w:r>
          </w:p>
          <w:p w14:paraId="5EE61102" w14:textId="6FA44A09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a.</w:t>
            </w:r>
            <w:r w:rsidRPr="006026F3">
              <w:rPr>
                <w:lang w:val="en-GB"/>
              </w:rPr>
              <w:tab/>
              <w:t>Mud Guards front &amp; rear</w:t>
            </w:r>
          </w:p>
          <w:p w14:paraId="3B27597C" w14:textId="77777777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b.</w:t>
            </w:r>
            <w:r w:rsidRPr="006026F3">
              <w:rPr>
                <w:lang w:val="en-GB"/>
              </w:rPr>
              <w:tab/>
              <w:t>Antenna</w:t>
            </w:r>
          </w:p>
          <w:p w14:paraId="6FA0C921" w14:textId="77777777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c.</w:t>
            </w:r>
            <w:r w:rsidRPr="006026F3">
              <w:rPr>
                <w:lang w:val="en-GB"/>
              </w:rPr>
              <w:tab/>
              <w:t>KOIL logo on sides</w:t>
            </w:r>
          </w:p>
          <w:p w14:paraId="4A736D7D" w14:textId="77777777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6026F3">
              <w:rPr>
                <w:b/>
                <w:lang w:val="en-GB"/>
              </w:rPr>
              <w:t>10.Safety Features</w:t>
            </w:r>
            <w:r w:rsidRPr="006026F3">
              <w:rPr>
                <w:b/>
                <w:lang w:val="en-GB"/>
              </w:rPr>
              <w:tab/>
            </w:r>
          </w:p>
          <w:p w14:paraId="0650E416" w14:textId="493C3C7C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a.</w:t>
            </w:r>
            <w:r w:rsidRPr="006026F3">
              <w:rPr>
                <w:lang w:val="en-GB"/>
              </w:rPr>
              <w:tab/>
              <w:t>Seat Belt</w:t>
            </w:r>
          </w:p>
          <w:p w14:paraId="684AE573" w14:textId="77777777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b.</w:t>
            </w:r>
            <w:r w:rsidRPr="006026F3">
              <w:rPr>
                <w:lang w:val="en-GB"/>
              </w:rPr>
              <w:tab/>
              <w:t>Power mirrors</w:t>
            </w:r>
          </w:p>
          <w:p w14:paraId="1C51553B" w14:textId="77777777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c.</w:t>
            </w:r>
            <w:r w:rsidRPr="006026F3">
              <w:rPr>
                <w:lang w:val="en-GB"/>
              </w:rPr>
              <w:tab/>
              <w:t>Fog lights</w:t>
            </w:r>
          </w:p>
          <w:p w14:paraId="773F73D9" w14:textId="77777777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d.</w:t>
            </w:r>
            <w:r w:rsidRPr="006026F3">
              <w:rPr>
                <w:lang w:val="en-GB"/>
              </w:rPr>
              <w:tab/>
              <w:t>Rear Mirrors</w:t>
            </w:r>
          </w:p>
          <w:p w14:paraId="584C4D9B" w14:textId="77777777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e.</w:t>
            </w:r>
            <w:r w:rsidRPr="006026F3">
              <w:rPr>
                <w:lang w:val="en-GB"/>
              </w:rPr>
              <w:tab/>
              <w:t>Reverse cameras/obstacle sensors</w:t>
            </w:r>
          </w:p>
          <w:p w14:paraId="024A243B" w14:textId="77777777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f.</w:t>
            </w:r>
            <w:r w:rsidRPr="006026F3">
              <w:rPr>
                <w:lang w:val="en-GB"/>
              </w:rPr>
              <w:tab/>
              <w:t>Power windows and Door locks</w:t>
            </w:r>
          </w:p>
          <w:p w14:paraId="6A4A0819" w14:textId="715C94A4" w:rsidR="002A4740" w:rsidRPr="00492684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g.</w:t>
            </w:r>
            <w:r w:rsidRPr="006026F3">
              <w:rPr>
                <w:lang w:val="en-GB"/>
              </w:rPr>
              <w:tab/>
              <w:t>Immobilize Antitheft</w:t>
            </w:r>
          </w:p>
        </w:tc>
        <w:tc>
          <w:tcPr>
            <w:tcW w:w="1134" w:type="dxa"/>
          </w:tcPr>
          <w:p w14:paraId="352597C6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7E3C67F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3B5A4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BDA6EB" w14:textId="77777777" w:rsidR="007B5866" w:rsidRDefault="007B5866">
      <w:r>
        <w:separator/>
      </w:r>
    </w:p>
  </w:endnote>
  <w:endnote w:type="continuationSeparator" w:id="0">
    <w:p w14:paraId="40427474" w14:textId="77777777" w:rsidR="007B5866" w:rsidRDefault="007B5866">
      <w:r>
        <w:continuationSeparator/>
      </w:r>
    </w:p>
  </w:endnote>
  <w:endnote w:type="continuationNotice" w:id="1">
    <w:p w14:paraId="01597684" w14:textId="77777777" w:rsidR="007B5866" w:rsidRDefault="007B58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747E84" w:rsidRPr="00747E84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747E84" w:rsidRPr="00747E84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156E358A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FA155C">
      <w:rPr>
        <w:noProof/>
      </w:rPr>
      <w:t>2022-02-04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8D563C" w14:textId="77777777" w:rsidR="007B5866" w:rsidRDefault="007B5866">
      <w:r>
        <w:separator/>
      </w:r>
    </w:p>
  </w:footnote>
  <w:footnote w:type="continuationSeparator" w:id="0">
    <w:p w14:paraId="187EB012" w14:textId="77777777" w:rsidR="007B5866" w:rsidRDefault="007B5866">
      <w:r>
        <w:continuationSeparator/>
      </w:r>
    </w:p>
  </w:footnote>
  <w:footnote w:type="continuationNotice" w:id="1">
    <w:p w14:paraId="4F95C211" w14:textId="77777777" w:rsidR="007B5866" w:rsidRDefault="007B586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516A1" w14:textId="692A03C1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800392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A66587" w:rsidRPr="00A66587">
      <w:rPr>
        <w:rStyle w:val="Strong"/>
        <w:rFonts w:asciiTheme="minorHAnsi" w:hAnsiTheme="minorHAnsi" w:cstheme="minorHAnsi"/>
        <w:lang w:val="en-GB"/>
      </w:rPr>
      <w:t>RFQ-</w:t>
    </w:r>
    <w:r w:rsidR="00A66587">
      <w:rPr>
        <w:rStyle w:val="Strong"/>
        <w:rFonts w:asciiTheme="minorHAnsi" w:hAnsiTheme="minorHAnsi" w:cstheme="minorHAnsi"/>
        <w:lang w:val="en-GB"/>
      </w:rPr>
      <w:t>MXXX</w:t>
    </w:r>
    <w:r w:rsidR="00A66587" w:rsidRPr="00A66587">
      <w:rPr>
        <w:rStyle w:val="Strong"/>
        <w:rFonts w:asciiTheme="minorHAnsi" w:hAnsiTheme="minorHAnsi" w:cstheme="minorHAnsi"/>
        <w:lang w:val="en-GB"/>
      </w:rPr>
      <w:t>-2020-</w:t>
    </w:r>
    <w:r w:rsidR="00A66587" w:rsidRPr="00800392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1A5E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02B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08F3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9FE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6F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E84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B5866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4B3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AC4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48D7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3441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55C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6A9C59-30BF-40DA-8410-7CE2CF43E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3</Pages>
  <Words>186</Words>
  <Characters>1064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1248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Taatang</cp:lastModifiedBy>
  <cp:revision>3</cp:revision>
  <cp:lastPrinted>2013-10-18T08:32:00Z</cp:lastPrinted>
  <dcterms:created xsi:type="dcterms:W3CDTF">2022-02-04T01:00:00Z</dcterms:created>
  <dcterms:modified xsi:type="dcterms:W3CDTF">2022-02-04T01:01:00Z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